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⚽Bezahlen, mitfiebern, gewinnen! 🏆</w:t>
        <w:br w:type="textWrapping"/>
        <w:t xml:space="preserve">Sie möchten die UEFA Champions League nicht nur vor dem Fernseher erleben, sondern live im Stadion dabei sein? Dann haben Sie jetzt die Chance!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Zahlen Sie einfach bis zum </w:t>
      </w:r>
      <w:r w:rsidDel="00000000" w:rsidR="00000000" w:rsidRPr="00000000">
        <w:rPr>
          <w:b w:val="1"/>
          <w:rtl w:val="0"/>
        </w:rPr>
        <w:t xml:space="preserve">30.11.2025</w:t>
      </w:r>
      <w:r w:rsidDel="00000000" w:rsidR="00000000" w:rsidRPr="00000000">
        <w:rPr>
          <w:rtl w:val="0"/>
        </w:rPr>
        <w:t xml:space="preserve"> bei uns mit Ihrer </w:t>
      </w:r>
      <w:r w:rsidDel="00000000" w:rsidR="00000000" w:rsidRPr="00000000">
        <w:rPr>
          <w:b w:val="1"/>
          <w:rtl w:val="0"/>
        </w:rPr>
        <w:t xml:space="preserve">Mastercard</w:t>
      </w:r>
      <w:r w:rsidDel="00000000" w:rsidR="00000000" w:rsidRPr="00000000">
        <w:rPr>
          <w:rtl w:val="0"/>
        </w:rPr>
        <w:t xml:space="preserve"> – jede einzelne Zahlung wird automatisch zu einem Los für die Verlosung von </w:t>
      </w:r>
      <w:r w:rsidDel="00000000" w:rsidR="00000000" w:rsidRPr="00000000">
        <w:rPr>
          <w:b w:val="1"/>
          <w:rtl w:val="0"/>
        </w:rPr>
        <w:t xml:space="preserve">2 Tickets für ein UEFA Champions League Spiel in Deutschland</w:t>
      </w:r>
      <w:r w:rsidDel="00000000" w:rsidR="00000000" w:rsidRPr="00000000">
        <w:rPr>
          <w:rtl w:val="0"/>
        </w:rPr>
        <w:t xml:space="preserve">. Zahlungen per Smartphone zählen ebenfalls.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Die Preise werden zur Verfügung gestellt von Mastercard, offizieller Sponsor der UEFA Champions League.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💡 Das Beste: Es ist keine zusätzliche Anmeldung nötig. Je öfter Sie mit Mastercard zahlen, desto höher sind Ihre Gewinnchancen.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Also: Beim nächsten Werkstatttermin Mastercard zücken, bezahlen – und vielleicht schon bald die europäische Fußball-Elite live im Stadion sehen!“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#Mastercard #UEFAChampionsLeague #bezahlmitMastercard #IHRAUTOHAUS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